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2E" w:rsidRPr="0000509E" w:rsidRDefault="00537E67" w:rsidP="00432F2E">
      <w:r>
        <w:t>Interne opleiding beroepsuitoefening</w:t>
      </w:r>
      <w:r w:rsidR="00432F2E" w:rsidRPr="0000509E">
        <w:t xml:space="preserve"> voor beginnend psychiaters</w:t>
      </w:r>
      <w:bookmarkStart w:id="0" w:name="_GoBack"/>
      <w:bookmarkEnd w:id="0"/>
    </w:p>
    <w:p w:rsidR="00432F2E" w:rsidRPr="0000509E" w:rsidRDefault="00432F2E" w:rsidP="00432F2E"/>
    <w:p w:rsidR="00432F2E" w:rsidRPr="0000509E" w:rsidRDefault="00432F2E" w:rsidP="00432F2E">
      <w:pPr>
        <w:rPr>
          <w:b/>
        </w:rPr>
      </w:pPr>
      <w:r w:rsidRPr="0000509E">
        <w:rPr>
          <w:b/>
        </w:rPr>
        <w:t>Aanleiding</w:t>
      </w:r>
    </w:p>
    <w:p w:rsidR="004A15A1" w:rsidRPr="0000509E" w:rsidRDefault="00D83E83" w:rsidP="004A15A1">
      <w:pPr>
        <w:rPr>
          <w:rFonts w:cs="Arial"/>
          <w:color w:val="000000"/>
        </w:rPr>
      </w:pPr>
      <w:r w:rsidRPr="0000509E">
        <w:rPr>
          <w:rFonts w:cs="Arial"/>
          <w:color w:val="000000"/>
        </w:rPr>
        <w:t xml:space="preserve">In het </w:t>
      </w:r>
      <w:proofErr w:type="spellStart"/>
      <w:r w:rsidRPr="0000509E">
        <w:rPr>
          <w:rFonts w:cs="Arial"/>
          <w:color w:val="000000"/>
        </w:rPr>
        <w:t>Bestuursberaad</w:t>
      </w:r>
      <w:proofErr w:type="spellEnd"/>
      <w:r w:rsidRPr="0000509E">
        <w:rPr>
          <w:rFonts w:cs="Arial"/>
          <w:color w:val="000000"/>
        </w:rPr>
        <w:t xml:space="preserve"> is</w:t>
      </w:r>
      <w:r w:rsidR="004A15A1" w:rsidRPr="0000509E">
        <w:rPr>
          <w:rFonts w:cs="Arial"/>
          <w:color w:val="000000"/>
        </w:rPr>
        <w:t xml:space="preserve"> gesproken over</w:t>
      </w:r>
      <w:r w:rsidRPr="0000509E">
        <w:rPr>
          <w:rFonts w:cs="Arial"/>
          <w:color w:val="000000"/>
        </w:rPr>
        <w:t xml:space="preserve"> </w:t>
      </w:r>
      <w:r w:rsidR="004A15A1" w:rsidRPr="0000509E">
        <w:rPr>
          <w:rFonts w:cs="Arial"/>
          <w:color w:val="000000"/>
        </w:rPr>
        <w:t xml:space="preserve">het feit dat nogal wat </w:t>
      </w:r>
      <w:r w:rsidR="00B81E74" w:rsidRPr="0000509E">
        <w:rPr>
          <w:rFonts w:cs="Arial"/>
          <w:color w:val="FF0000"/>
        </w:rPr>
        <w:t xml:space="preserve"> </w:t>
      </w:r>
      <w:r w:rsidR="00B81E74" w:rsidRPr="0000509E">
        <w:rPr>
          <w:rFonts w:cs="Arial"/>
        </w:rPr>
        <w:t xml:space="preserve">beginnend psychiaters </w:t>
      </w:r>
      <w:r w:rsidR="004A15A1" w:rsidRPr="0000509E">
        <w:rPr>
          <w:rFonts w:cs="Arial"/>
          <w:color w:val="000000"/>
        </w:rPr>
        <w:t xml:space="preserve">uitvallen of stoppen binnen een jaar na de start met hun eerste baan. </w:t>
      </w:r>
      <w:r w:rsidRPr="0000509E">
        <w:rPr>
          <w:rFonts w:cs="Arial"/>
          <w:color w:val="000000"/>
        </w:rPr>
        <w:t>Vastgesteld is dat</w:t>
      </w:r>
      <w:r w:rsidR="004A15A1" w:rsidRPr="0000509E">
        <w:rPr>
          <w:rFonts w:cs="Arial"/>
          <w:color w:val="000000"/>
        </w:rPr>
        <w:t>, in aanvulling op een introductiedag, meer aandacht</w:t>
      </w:r>
      <w:r w:rsidR="00B81E74" w:rsidRPr="0000509E">
        <w:rPr>
          <w:rFonts w:cs="Arial"/>
          <w:color w:val="000000"/>
        </w:rPr>
        <w:t xml:space="preserve"> </w:t>
      </w:r>
      <w:r w:rsidR="00B81E74" w:rsidRPr="0000509E">
        <w:rPr>
          <w:rFonts w:cs="Arial"/>
        </w:rPr>
        <w:t>en ondersteuning</w:t>
      </w:r>
      <w:r w:rsidR="004A15A1" w:rsidRPr="0000509E">
        <w:rPr>
          <w:rFonts w:cs="Arial"/>
        </w:rPr>
        <w:t xml:space="preserve"> </w:t>
      </w:r>
      <w:r w:rsidR="004A15A1" w:rsidRPr="0000509E">
        <w:rPr>
          <w:rFonts w:cs="Arial"/>
          <w:color w:val="000000"/>
        </w:rPr>
        <w:t>nodig is om deze groep te behouden.</w:t>
      </w:r>
      <w:r w:rsidRPr="0000509E">
        <w:rPr>
          <w:rFonts w:cs="Arial"/>
          <w:color w:val="000000"/>
        </w:rPr>
        <w:t xml:space="preserve"> Daarom is besloten </w:t>
      </w:r>
      <w:r w:rsidR="008C0801">
        <w:rPr>
          <w:rFonts w:cs="Arial"/>
          <w:color w:val="000000"/>
        </w:rPr>
        <w:t xml:space="preserve">hen een interne </w:t>
      </w:r>
      <w:r w:rsidR="00981D2B">
        <w:rPr>
          <w:rFonts w:cs="Arial"/>
          <w:color w:val="000000"/>
        </w:rPr>
        <w:t xml:space="preserve">opleiding </w:t>
      </w:r>
      <w:r w:rsidRPr="0000509E">
        <w:rPr>
          <w:rFonts w:cs="Arial"/>
          <w:color w:val="000000"/>
        </w:rPr>
        <w:t>aan te bieden</w:t>
      </w:r>
      <w:r w:rsidR="00981D2B">
        <w:rPr>
          <w:rFonts w:cs="Arial"/>
          <w:color w:val="000000"/>
        </w:rPr>
        <w:t xml:space="preserve"> met als doel</w:t>
      </w:r>
      <w:r w:rsidR="00865FC4" w:rsidRPr="0000509E">
        <w:rPr>
          <w:rFonts w:cs="Arial"/>
          <w:color w:val="000000"/>
        </w:rPr>
        <w:t xml:space="preserve"> dat zij </w:t>
      </w:r>
      <w:r w:rsidR="00981D2B">
        <w:rPr>
          <w:rFonts w:cs="Arial"/>
          <w:color w:val="000000"/>
        </w:rPr>
        <w:t xml:space="preserve">de overgang tussen in opleiding zijn en als specialist werkzaam zijn beter leren maken. </w:t>
      </w:r>
    </w:p>
    <w:p w:rsidR="00432F2E" w:rsidRPr="0000509E" w:rsidRDefault="00981D2B" w:rsidP="00432F2E">
      <w:pPr>
        <w:rPr>
          <w:b/>
        </w:rPr>
      </w:pPr>
      <w:r>
        <w:rPr>
          <w:b/>
        </w:rPr>
        <w:t>Interne opleiding</w:t>
      </w:r>
    </w:p>
    <w:p w:rsidR="00865FC4" w:rsidRPr="0000509E" w:rsidRDefault="00865FC4" w:rsidP="00865FC4">
      <w:pPr>
        <w:pStyle w:val="Lijstalinea"/>
        <w:numPr>
          <w:ilvl w:val="0"/>
          <w:numId w:val="1"/>
        </w:numPr>
      </w:pPr>
      <w:r w:rsidRPr="0000509E">
        <w:t xml:space="preserve">Start </w:t>
      </w:r>
      <w:r w:rsidR="00981D2B">
        <w:t>najaar</w:t>
      </w:r>
      <w:r w:rsidRPr="0000509E">
        <w:t xml:space="preserve"> 2017</w:t>
      </w:r>
    </w:p>
    <w:p w:rsidR="00865FC4" w:rsidRPr="00AB2270" w:rsidRDefault="006C060F" w:rsidP="00432F2E">
      <w:pPr>
        <w:pStyle w:val="Lijstalinea"/>
        <w:numPr>
          <w:ilvl w:val="0"/>
          <w:numId w:val="1"/>
        </w:numPr>
      </w:pPr>
      <w:r>
        <w:t xml:space="preserve">Maandelijkse </w:t>
      </w:r>
      <w:r w:rsidR="00537E67">
        <w:t>opleidings</w:t>
      </w:r>
      <w:r>
        <w:t>bijeenkomsten van 2 uur</w:t>
      </w:r>
    </w:p>
    <w:p w:rsidR="00865FC4" w:rsidRDefault="006C060F" w:rsidP="00432F2E">
      <w:pPr>
        <w:pStyle w:val="Lijstalinea"/>
        <w:numPr>
          <w:ilvl w:val="0"/>
          <w:numId w:val="1"/>
        </w:numPr>
      </w:pPr>
      <w:r>
        <w:t>Duur: 2 jaar</w:t>
      </w:r>
    </w:p>
    <w:p w:rsidR="006C060F" w:rsidRPr="00AB2270" w:rsidRDefault="006C060F" w:rsidP="00432F2E">
      <w:pPr>
        <w:pStyle w:val="Lijstalinea"/>
        <w:numPr>
          <w:ilvl w:val="0"/>
          <w:numId w:val="1"/>
        </w:numPr>
      </w:pPr>
      <w:r>
        <w:t>Leiding</w:t>
      </w:r>
      <w:r w:rsidR="001543B8">
        <w:t>: geneesheer directeur en een verandercoach</w:t>
      </w:r>
    </w:p>
    <w:p w:rsidR="00715ED5" w:rsidRPr="00715ED5" w:rsidRDefault="00715ED5" w:rsidP="00715ED5">
      <w:pPr>
        <w:rPr>
          <w:b/>
        </w:rPr>
      </w:pPr>
      <w:r w:rsidRPr="00715ED5">
        <w:rPr>
          <w:b/>
        </w:rPr>
        <w:t xml:space="preserve">Programma </w:t>
      </w:r>
      <w:r w:rsidR="00537E67">
        <w:rPr>
          <w:b/>
        </w:rPr>
        <w:t>i</w:t>
      </w:r>
      <w:r w:rsidR="00537E67" w:rsidRPr="00537E67">
        <w:rPr>
          <w:b/>
        </w:rPr>
        <w:t>nterne opleiding</w:t>
      </w:r>
    </w:p>
    <w:p w:rsidR="00C75D01" w:rsidRDefault="00C75D01" w:rsidP="00715ED5">
      <w:pPr>
        <w:pStyle w:val="Lijstalinea"/>
        <w:numPr>
          <w:ilvl w:val="0"/>
          <w:numId w:val="1"/>
        </w:numPr>
      </w:pPr>
      <w:r>
        <w:t>Voorafgaand aan de opleiding worden leerdoelen geformuleerd. Deze slaan zowel op de inhoudelijke component, als op de persoonlijke ontwikkeling</w:t>
      </w:r>
    </w:p>
    <w:p w:rsidR="00715ED5" w:rsidRDefault="00715ED5" w:rsidP="00715ED5">
      <w:pPr>
        <w:pStyle w:val="Lijstalinea"/>
        <w:numPr>
          <w:ilvl w:val="0"/>
          <w:numId w:val="1"/>
        </w:numPr>
      </w:pPr>
      <w:r>
        <w:t>Binnenkomst en rondje verzamelen van situaties</w:t>
      </w:r>
      <w:r w:rsidR="00CD2AE4">
        <w:t>/problemen</w:t>
      </w:r>
      <w:r>
        <w:t xml:space="preserve"> die ingebracht kunnen worden</w:t>
      </w:r>
    </w:p>
    <w:p w:rsidR="00715ED5" w:rsidRDefault="00CD2AE4" w:rsidP="00715ED5">
      <w:pPr>
        <w:pStyle w:val="Lijstalinea"/>
        <w:numPr>
          <w:ilvl w:val="0"/>
          <w:numId w:val="1"/>
        </w:numPr>
      </w:pPr>
      <w:r>
        <w:t>Probleemkeuze: de groep beslist met welk probleem gewerkt wordt</w:t>
      </w:r>
    </w:p>
    <w:p w:rsidR="00CD2AE4" w:rsidRDefault="00CD2AE4" w:rsidP="00715ED5">
      <w:pPr>
        <w:pStyle w:val="Lijstalinea"/>
        <w:numPr>
          <w:ilvl w:val="0"/>
          <w:numId w:val="1"/>
        </w:numPr>
      </w:pPr>
      <w:r>
        <w:t>Probleemstelling: de inbrenger vertelt kort meer over het probleem en stelt nog eens duidelijk de vraag</w:t>
      </w:r>
    </w:p>
    <w:p w:rsidR="00CD2AE4" w:rsidRDefault="00CD2AE4" w:rsidP="00CD2AE4">
      <w:pPr>
        <w:pStyle w:val="Lijstalinea"/>
        <w:numPr>
          <w:ilvl w:val="0"/>
          <w:numId w:val="1"/>
        </w:numPr>
      </w:pPr>
      <w:r>
        <w:t>Associatiemoment: groepsleden schrijven kort associaties op die zijn opgeroepen door het ingebrachte probleem (dit kan bewustwording van tegenoverdracht gevoelens mogelijk maken, zodat men met meer vrije aandacht naar het ingebrachte probleem kan luisteren</w:t>
      </w:r>
    </w:p>
    <w:p w:rsidR="00715ED5" w:rsidRDefault="00CD2AE4" w:rsidP="00715ED5">
      <w:pPr>
        <w:pStyle w:val="Lijstalinea"/>
        <w:numPr>
          <w:ilvl w:val="0"/>
          <w:numId w:val="1"/>
        </w:numPr>
      </w:pPr>
      <w:r>
        <w:t>Beeldvorming (ieder schrijft zijn advies/idee op en vertelt het daarna, adviezen en ideeën worden direct mondeling gegeven, inbrenger reageer niet)</w:t>
      </w:r>
    </w:p>
    <w:p w:rsidR="00CD2AE4" w:rsidRDefault="00CD2AE4" w:rsidP="00715ED5">
      <w:pPr>
        <w:pStyle w:val="Lijstalinea"/>
        <w:numPr>
          <w:ilvl w:val="0"/>
          <w:numId w:val="1"/>
        </w:numPr>
      </w:pPr>
      <w:r>
        <w:t>Besluitvorming: inbrenger vertelt wat hij daadwerkelijk heeft gedaan of wil gaan doen en geeft aan wat hij aan de adviezen heeft</w:t>
      </w:r>
    </w:p>
    <w:p w:rsidR="00CD2AE4" w:rsidRDefault="00CD2AE4" w:rsidP="00715ED5">
      <w:pPr>
        <w:pStyle w:val="Lijstalinea"/>
        <w:numPr>
          <w:ilvl w:val="0"/>
          <w:numId w:val="1"/>
        </w:numPr>
      </w:pPr>
      <w:r>
        <w:t xml:space="preserve">Gedrag in de groep: </w:t>
      </w:r>
      <w:r w:rsidR="00303C6F">
        <w:t>groepsleden vertellen de probleemsteller wat zij van zijn gedrag in de groep herkennen (bijv. bij het inbrengen van het probleem of het beantwoorden van de vragen), inbrenger reageert evt. met: dit herken ik, dat niet</w:t>
      </w:r>
    </w:p>
    <w:p w:rsidR="00303C6F" w:rsidRDefault="00303C6F" w:rsidP="00715ED5">
      <w:pPr>
        <w:pStyle w:val="Lijstalinea"/>
        <w:numPr>
          <w:ilvl w:val="0"/>
          <w:numId w:val="1"/>
        </w:numPr>
      </w:pPr>
      <w:r>
        <w:t>Gedrag in vergelijkbare situaties: groepsleden vertellen over hun eigen handelen in vergelijkbare situaties</w:t>
      </w:r>
    </w:p>
    <w:p w:rsidR="00B95405" w:rsidRDefault="00B95405" w:rsidP="00B95405">
      <w:pPr>
        <w:ind w:left="360"/>
      </w:pPr>
    </w:p>
    <w:p w:rsidR="00B95405" w:rsidRPr="00A83EF7" w:rsidRDefault="00B95405" w:rsidP="00B95405">
      <w:pPr>
        <w:ind w:left="360"/>
        <w:rPr>
          <w:b/>
        </w:rPr>
      </w:pPr>
      <w:r w:rsidRPr="00A83EF7">
        <w:rPr>
          <w:b/>
        </w:rPr>
        <w:t>Evaluatie</w:t>
      </w:r>
    </w:p>
    <w:p w:rsidR="00B95405" w:rsidRDefault="00B95405" w:rsidP="00B95405">
      <w:pPr>
        <w:ind w:left="360"/>
      </w:pPr>
      <w:r>
        <w:t>Tussentijds en aan het einde van de opleiding worden de leerdoelen opnieuw bekeken, eventueel aangescherpt. Daarnaast wordt het proces van de opleiding geëvalueerd.</w:t>
      </w:r>
    </w:p>
    <w:sectPr w:rsidR="00B95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E3531"/>
    <w:multiLevelType w:val="hybridMultilevel"/>
    <w:tmpl w:val="D0BAF628"/>
    <w:lvl w:ilvl="0" w:tplc="6672AB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185A3A"/>
    <w:multiLevelType w:val="hybridMultilevel"/>
    <w:tmpl w:val="44F85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2E"/>
    <w:rsid w:val="0000509E"/>
    <w:rsid w:val="00072B96"/>
    <w:rsid w:val="001145BC"/>
    <w:rsid w:val="001313FF"/>
    <w:rsid w:val="001543B8"/>
    <w:rsid w:val="001D48F7"/>
    <w:rsid w:val="00203FE2"/>
    <w:rsid w:val="002D03F7"/>
    <w:rsid w:val="00303C6F"/>
    <w:rsid w:val="00333C2D"/>
    <w:rsid w:val="003A6311"/>
    <w:rsid w:val="003C392D"/>
    <w:rsid w:val="00406A1D"/>
    <w:rsid w:val="00432F2E"/>
    <w:rsid w:val="004A15A1"/>
    <w:rsid w:val="004E68CA"/>
    <w:rsid w:val="0050129F"/>
    <w:rsid w:val="00537E67"/>
    <w:rsid w:val="00561CA4"/>
    <w:rsid w:val="005B3167"/>
    <w:rsid w:val="006C060F"/>
    <w:rsid w:val="006E185D"/>
    <w:rsid w:val="00715ED5"/>
    <w:rsid w:val="0077777E"/>
    <w:rsid w:val="00791735"/>
    <w:rsid w:val="007A7CF6"/>
    <w:rsid w:val="00865FC4"/>
    <w:rsid w:val="008A6DFF"/>
    <w:rsid w:val="008C0801"/>
    <w:rsid w:val="00981D2B"/>
    <w:rsid w:val="009A7093"/>
    <w:rsid w:val="009C1739"/>
    <w:rsid w:val="00A83EF7"/>
    <w:rsid w:val="00AB2270"/>
    <w:rsid w:val="00AD3A68"/>
    <w:rsid w:val="00B81E74"/>
    <w:rsid w:val="00B95405"/>
    <w:rsid w:val="00C73293"/>
    <w:rsid w:val="00C75D01"/>
    <w:rsid w:val="00C81FA9"/>
    <w:rsid w:val="00CA2A2D"/>
    <w:rsid w:val="00CD2AE4"/>
    <w:rsid w:val="00D477D3"/>
    <w:rsid w:val="00D80E86"/>
    <w:rsid w:val="00D83E83"/>
    <w:rsid w:val="00DC154B"/>
    <w:rsid w:val="00E67961"/>
    <w:rsid w:val="00F033A6"/>
    <w:rsid w:val="00F73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2F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F2E"/>
    <w:rPr>
      <w:rFonts w:ascii="Tahoma" w:hAnsi="Tahoma" w:cs="Tahoma"/>
      <w:sz w:val="16"/>
      <w:szCs w:val="16"/>
    </w:rPr>
  </w:style>
  <w:style w:type="paragraph" w:styleId="Lijstalinea">
    <w:name w:val="List Paragraph"/>
    <w:basedOn w:val="Standaard"/>
    <w:uiPriority w:val="34"/>
    <w:qFormat/>
    <w:rsid w:val="0086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2F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F2E"/>
    <w:rPr>
      <w:rFonts w:ascii="Tahoma" w:hAnsi="Tahoma" w:cs="Tahoma"/>
      <w:sz w:val="16"/>
      <w:szCs w:val="16"/>
    </w:rPr>
  </w:style>
  <w:style w:type="paragraph" w:styleId="Lijstalinea">
    <w:name w:val="List Paragraph"/>
    <w:basedOn w:val="Standaard"/>
    <w:uiPriority w:val="34"/>
    <w:qFormat/>
    <w:rsid w:val="0086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4CCE-AC8C-495F-A386-D0877EE2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laurawu</dc:creator>
  <cp:lastModifiedBy>sandraho</cp:lastModifiedBy>
  <cp:revision>2</cp:revision>
  <dcterms:created xsi:type="dcterms:W3CDTF">2017-10-30T14:29:00Z</dcterms:created>
  <dcterms:modified xsi:type="dcterms:W3CDTF">2017-10-30T14:29:00Z</dcterms:modified>
</cp:coreProperties>
</file>